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D572" w14:textId="77777777" w:rsidR="00093D7E" w:rsidRDefault="00093D7E" w:rsidP="00093D7E">
      <w:pPr>
        <w:rPr>
          <w:sz w:val="44"/>
          <w:szCs w:val="44"/>
        </w:rPr>
      </w:pPr>
    </w:p>
    <w:p w14:paraId="2A805666" w14:textId="31F0E4B4" w:rsidR="00093D7E" w:rsidRDefault="00093D7E" w:rsidP="00093D7E">
      <w:pPr>
        <w:rPr>
          <w:rFonts w:cstheme="minorHAns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1DDB79" wp14:editId="656D6CB9">
            <wp:simplePos x="0" y="0"/>
            <wp:positionH relativeFrom="margin">
              <wp:posOffset>1595755</wp:posOffset>
            </wp:positionH>
            <wp:positionV relativeFrom="paragraph">
              <wp:posOffset>5080</wp:posOffset>
            </wp:positionV>
            <wp:extent cx="2596515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394" y="21372"/>
                <wp:lineTo x="21394" y="0"/>
                <wp:lineTo x="0" y="0"/>
              </wp:wrapPolygon>
            </wp:wrapTight>
            <wp:docPr id="2" name="Grafik 2" descr="Ein Bild, das Zeichnung, Ob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Ein Bild, das Zeichnung, Ob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F54AF" w14:textId="77777777" w:rsidR="00093D7E" w:rsidRDefault="00093D7E" w:rsidP="00093D7E">
      <w:pPr>
        <w:rPr>
          <w:rFonts w:cstheme="minorHAnsi"/>
          <w:bCs/>
          <w:sz w:val="28"/>
          <w:szCs w:val="28"/>
        </w:rPr>
      </w:pPr>
    </w:p>
    <w:p w14:paraId="67E077F1" w14:textId="77777777" w:rsidR="00093D7E" w:rsidRDefault="00093D7E" w:rsidP="00093D7E">
      <w:pPr>
        <w:jc w:val="center"/>
        <w:rPr>
          <w:b/>
          <w:bCs/>
          <w:sz w:val="52"/>
          <w:szCs w:val="52"/>
        </w:rPr>
      </w:pPr>
      <w:r w:rsidRPr="00093D7E">
        <w:rPr>
          <w:rFonts w:cstheme="minorHAnsi"/>
          <w:bCs/>
          <w:sz w:val="28"/>
          <w:szCs w:val="28"/>
        </w:rPr>
        <w:t>Workshop 9</w:t>
      </w:r>
    </w:p>
    <w:p w14:paraId="29664580" w14:textId="77777777" w:rsidR="00093D7E" w:rsidRDefault="00093D7E" w:rsidP="00093D7E">
      <w:pPr>
        <w:jc w:val="center"/>
        <w:rPr>
          <w:rFonts w:cstheme="minorHAnsi"/>
          <w:bCs/>
          <w:sz w:val="28"/>
          <w:szCs w:val="28"/>
        </w:rPr>
      </w:pPr>
      <w:r>
        <w:rPr>
          <w:b/>
          <w:bCs/>
          <w:sz w:val="52"/>
          <w:szCs w:val="52"/>
        </w:rPr>
        <w:t>„Junge Kosmetik“</w:t>
      </w:r>
    </w:p>
    <w:p w14:paraId="5384F705" w14:textId="77777777" w:rsidR="00093D7E" w:rsidRDefault="00093D7E" w:rsidP="00093D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Sommerliche Kosmetik für Jugendliche</w:t>
      </w:r>
    </w:p>
    <w:p w14:paraId="2F056B83" w14:textId="7250B74F" w:rsidR="00093D7E" w:rsidRDefault="00093D7E" w:rsidP="00093D7E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795CA4" wp14:editId="08F67770">
            <wp:simplePos x="0" y="0"/>
            <wp:positionH relativeFrom="column">
              <wp:posOffset>1900555</wp:posOffset>
            </wp:positionH>
            <wp:positionV relativeFrom="paragraph">
              <wp:posOffset>380365</wp:posOffset>
            </wp:positionV>
            <wp:extent cx="1914525" cy="2868295"/>
            <wp:effectExtent l="0" t="0" r="9525" b="8255"/>
            <wp:wrapTight wrapText="bothSides">
              <wp:wrapPolygon edited="0">
                <wp:start x="0" y="0"/>
                <wp:lineTo x="0" y="21519"/>
                <wp:lineTo x="21493" y="21519"/>
                <wp:lineTo x="21493" y="0"/>
                <wp:lineTo x="0" y="0"/>
              </wp:wrapPolygon>
            </wp:wrapTight>
            <wp:docPr id="1" name="Grafik 1" descr="Auf Naturkosmetik Umsteigen - Tipps &amp; Infos - heylilahey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Auf Naturkosmetik Umsteigen - Tipps &amp; Infos - heylilahey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6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zum Selbermachen</w:t>
      </w:r>
    </w:p>
    <w:p w14:paraId="7DFA3B41" w14:textId="77777777" w:rsidR="00093D7E" w:rsidRDefault="00093D7E" w:rsidP="00093D7E">
      <w:pPr>
        <w:rPr>
          <w:b/>
          <w:bCs/>
          <w:sz w:val="52"/>
          <w:szCs w:val="52"/>
        </w:rPr>
      </w:pPr>
    </w:p>
    <w:p w14:paraId="03C03570" w14:textId="77777777" w:rsidR="00093D7E" w:rsidRDefault="00093D7E" w:rsidP="00093D7E">
      <w:pPr>
        <w:rPr>
          <w:b/>
          <w:bCs/>
          <w:sz w:val="52"/>
          <w:szCs w:val="52"/>
        </w:rPr>
      </w:pPr>
    </w:p>
    <w:p w14:paraId="7FCEB0DF" w14:textId="77777777" w:rsidR="00093D7E" w:rsidRDefault="00093D7E" w:rsidP="00093D7E">
      <w:pPr>
        <w:rPr>
          <w:b/>
          <w:bCs/>
          <w:sz w:val="52"/>
          <w:szCs w:val="52"/>
        </w:rPr>
      </w:pPr>
    </w:p>
    <w:p w14:paraId="37645B24" w14:textId="77777777" w:rsidR="00093D7E" w:rsidRDefault="00093D7E" w:rsidP="00093D7E">
      <w:pPr>
        <w:rPr>
          <w:b/>
          <w:bCs/>
          <w:sz w:val="52"/>
          <w:szCs w:val="52"/>
        </w:rPr>
      </w:pPr>
    </w:p>
    <w:p w14:paraId="20093EEF" w14:textId="77777777" w:rsidR="00093D7E" w:rsidRDefault="00093D7E" w:rsidP="00093D7E">
      <w:pPr>
        <w:rPr>
          <w:sz w:val="44"/>
          <w:szCs w:val="44"/>
        </w:rPr>
      </w:pPr>
    </w:p>
    <w:p w14:paraId="1DC01BE9" w14:textId="77777777" w:rsidR="00093D7E" w:rsidRDefault="00093D7E" w:rsidP="00093D7E">
      <w:pPr>
        <w:rPr>
          <w:sz w:val="44"/>
          <w:szCs w:val="44"/>
        </w:rPr>
      </w:pPr>
    </w:p>
    <w:p w14:paraId="6DFB7F40" w14:textId="77777777" w:rsidR="00093D7E" w:rsidRDefault="00093D7E" w:rsidP="00093D7E">
      <w:pPr>
        <w:rPr>
          <w:sz w:val="44"/>
          <w:szCs w:val="44"/>
        </w:rPr>
      </w:pPr>
    </w:p>
    <w:p w14:paraId="644DB0A3" w14:textId="77777777" w:rsidR="00093D7E" w:rsidRDefault="00093D7E" w:rsidP="00093D7E">
      <w:pPr>
        <w:rPr>
          <w:sz w:val="44"/>
          <w:szCs w:val="44"/>
        </w:rPr>
      </w:pPr>
      <w:r>
        <w:rPr>
          <w:sz w:val="44"/>
          <w:szCs w:val="44"/>
        </w:rPr>
        <w:t xml:space="preserve">Elke Wallner- Zeinzinger </w:t>
      </w:r>
    </w:p>
    <w:p w14:paraId="137E36C2" w14:textId="77777777" w:rsidR="00093D7E" w:rsidRDefault="00093D7E" w:rsidP="00093D7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Mi, 5.8.</w:t>
      </w:r>
    </w:p>
    <w:p w14:paraId="6C076646" w14:textId="77777777" w:rsidR="00093D7E" w:rsidRDefault="00093D7E" w:rsidP="00093D7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9. – 12.00</w:t>
      </w:r>
    </w:p>
    <w:p w14:paraId="72EB754D" w14:textId="77777777" w:rsidR="00093D7E" w:rsidRDefault="00093D7E" w:rsidP="00093D7E">
      <w:pPr>
        <w:rPr>
          <w:sz w:val="44"/>
          <w:szCs w:val="44"/>
        </w:rPr>
      </w:pPr>
      <w:r>
        <w:rPr>
          <w:sz w:val="44"/>
          <w:szCs w:val="44"/>
        </w:rPr>
        <w:t>Wohlfühl- Pflegeprodukte selbst herstellen und mit nach Hause nehmen.</w:t>
      </w:r>
    </w:p>
    <w:p w14:paraId="63E654D6" w14:textId="3A57D5BB" w:rsidR="00F61D7C" w:rsidRPr="00093D7E" w:rsidRDefault="00093D7E">
      <w:pPr>
        <w:rPr>
          <w:sz w:val="44"/>
          <w:szCs w:val="44"/>
        </w:rPr>
      </w:pPr>
      <w:r>
        <w:rPr>
          <w:sz w:val="44"/>
          <w:szCs w:val="44"/>
        </w:rPr>
        <w:t>Beitrag: 15 Euro</w:t>
      </w:r>
    </w:p>
    <w:sectPr w:rsidR="00F61D7C" w:rsidRPr="00093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7E"/>
    <w:rsid w:val="00093D7E"/>
    <w:rsid w:val="00F6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B35073"/>
  <w15:chartTrackingRefBased/>
  <w15:docId w15:val="{E10F48CF-9A6A-449B-841D-46150F1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3D7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at/url?sa=i&amp;url=https%3A%2F%2Fheylilahey.com%2Fde%2Fhow-to-switch-to-organic-cosmetics-tips-and-info%2F&amp;psig=AOvVaw1MbnUdYk4DNJ0L4sAaJaJy&amp;ust=1592712550201000&amp;source=images&amp;cd=vfe&amp;ved=0CAIQjRxqFwoTCJDoruHCj-oCFQAAAAAdAAAAAB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Lauze</dc:creator>
  <cp:keywords/>
  <dc:description/>
  <cp:lastModifiedBy>Lauze</cp:lastModifiedBy>
  <cp:revision>1</cp:revision>
  <dcterms:created xsi:type="dcterms:W3CDTF">2020-06-29T13:59:00Z</dcterms:created>
  <dcterms:modified xsi:type="dcterms:W3CDTF">2020-06-29T14:00:00Z</dcterms:modified>
</cp:coreProperties>
</file>